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5E716" w14:textId="77777777" w:rsidR="00996B7F" w:rsidRDefault="00996B7F" w:rsidP="00996B7F">
      <w:pPr>
        <w:rPr>
          <w:rFonts w:ascii="Times New Roman" w:hAnsi="Times New Roman" w:cs="Times New Roman"/>
          <w:sz w:val="24"/>
          <w:szCs w:val="24"/>
        </w:rPr>
      </w:pPr>
      <w:r w:rsidRPr="00136838">
        <w:rPr>
          <w:rFonts w:ascii="Times New Roman" w:hAnsi="Times New Roman" w:cs="Times New Roman"/>
          <w:b/>
          <w:sz w:val="24"/>
          <w:szCs w:val="24"/>
        </w:rPr>
        <w:t>In 2009, Washington Sorichung</w:t>
      </w:r>
      <w:r>
        <w:rPr>
          <w:rFonts w:ascii="Times New Roman" w:hAnsi="Times New Roman" w:cs="Times New Roman"/>
          <w:sz w:val="24"/>
          <w:szCs w:val="24"/>
        </w:rPr>
        <w:t xml:space="preserve"> performed in multiple Church and Retirement Center Sponsored events such as “Church of All Nations Council Inauguration”, “The 3</w:t>
      </w:r>
      <w:r w:rsidRPr="00B34BA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Beautiful Women Society Pansori Performance”, “2</w:t>
      </w:r>
      <w:r w:rsidRPr="00A8170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Anniversary for L.O.V.E Senior Center”, and “Maryland Senior Center’s New Year Celebration”.</w:t>
      </w:r>
    </w:p>
    <w:p w14:paraId="6A3F1DCB" w14:textId="77777777" w:rsidR="00996B7F" w:rsidRDefault="00996B7F" w:rsidP="00996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Sorichung has done workshops outside of the organization. Some of the workshops include “Adoption Organization Pansori Workshop”.</w:t>
      </w:r>
    </w:p>
    <w:p w14:paraId="1266D6AE" w14:textId="77777777" w:rsidR="00996B7F" w:rsidRDefault="00996B7F" w:rsidP="00996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Sorichung performed in Universities such as Virginia Commonwealth University and NOVA Community College. Washington Sorichung performed in “VCU Heritage Festival” and “NOVA World Heritage Festival”.</w:t>
      </w:r>
    </w:p>
    <w:p w14:paraId="0E469433" w14:textId="77777777" w:rsidR="00996B7F" w:rsidRDefault="00996B7F" w:rsidP="00996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Sorichung participated in the “9</w:t>
      </w:r>
      <w:r w:rsidRPr="00E66E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World Korean Traditional Performing Art Competition”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and was awarded with the Grand Prize from the Korean Minister of Culture and Education, Teacher </w:t>
      </w:r>
      <w:bookmarkEnd w:id="0"/>
      <w:r>
        <w:rPr>
          <w:rFonts w:ascii="Times New Roman" w:hAnsi="Times New Roman" w:cs="Times New Roman"/>
          <w:sz w:val="24"/>
          <w:szCs w:val="24"/>
        </w:rPr>
        <w:t>Leadership Award, 1</w:t>
      </w:r>
      <w:r w:rsidRPr="0031300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in Elementary division, 1</w:t>
      </w:r>
      <w:r w:rsidRPr="0031300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in foreigner division, and 3</w:t>
      </w:r>
      <w:r w:rsidRPr="002B704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in Adult division.</w:t>
      </w:r>
    </w:p>
    <w:p w14:paraId="44B02AD7" w14:textId="77777777" w:rsidR="00996B7F" w:rsidRDefault="00996B7F" w:rsidP="00996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Sorichung performed for multiple government organizations. Washington Sorichung performed in the “The 2</w:t>
      </w:r>
      <w:r w:rsidRPr="004A2C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Annual Armistice Day Commemoration”, “29</w:t>
      </w:r>
      <w:r w:rsidRPr="004A2C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5.18”, “The 3</w:t>
      </w:r>
      <w:r w:rsidRPr="004A2C1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Korean Heritage Festival”, “The 56</w:t>
      </w:r>
      <w:r w:rsidRPr="00A817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Korean War Veterans Armistice Day Ceremony”, “Korus House, Cultural Night for International Friendship”, “41</w:t>
      </w:r>
      <w:r w:rsidRPr="00B34B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Anniversary for the National Foundation Day and 61</w:t>
      </w:r>
      <w:r w:rsidRPr="00B34B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anniversary for Korean Soldiers Day”, and “Korus House 56</w:t>
      </w:r>
      <w:r w:rsidRPr="00B34B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Hangeul-nal Korean Alphabet Day”.</w:t>
      </w:r>
    </w:p>
    <w:p w14:paraId="35684A6E" w14:textId="77777777" w:rsidR="00996B7F" w:rsidRDefault="00996B7F" w:rsidP="00996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Sorichung also performed for multiple Korean Associations. Some of the performances include “Ye Jin 40</w:t>
      </w:r>
      <w:r w:rsidRPr="004A2C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Celebration”, “Anniversary of President No Moo Hyun”, “Publication Celebration for Young Mook Lee” and “2009 Korean Lunar Cultural Festival”.</w:t>
      </w:r>
    </w:p>
    <w:p w14:paraId="7CFC2D02" w14:textId="77777777" w:rsidR="00996B7F" w:rsidRDefault="00996B7F" w:rsidP="00996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Sorichung planned and coordinated “The 1</w:t>
      </w:r>
      <w:r w:rsidRPr="004A2C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Washington Sorichung Pansori Recital” in George Mason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University ,Harris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theater.</w:t>
      </w:r>
    </w:p>
    <w:p w14:paraId="715797C4" w14:textId="77777777" w:rsidR="00996B7F" w:rsidRPr="004A2C15" w:rsidRDefault="00996B7F" w:rsidP="00996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Sorichung has been broadcasted in WKTV for “Let’s Learn Korean Culture, Pansori”. Washington Sorichung also performed at the Library of Congress for “Korean Culture Content Fair”.</w:t>
      </w:r>
    </w:p>
    <w:p w14:paraId="571B778B" w14:textId="77777777" w:rsidR="00996B7F" w:rsidRDefault="00996B7F" w:rsidP="003659AB">
      <w:pPr>
        <w:rPr>
          <w:rFonts w:ascii="Times New Roman" w:hAnsi="Times New Roman" w:cs="Times New Roman"/>
          <w:b/>
          <w:sz w:val="24"/>
          <w:szCs w:val="24"/>
        </w:rPr>
      </w:pPr>
    </w:p>
    <w:p w14:paraId="6B675D2E" w14:textId="77777777" w:rsidR="003659AB" w:rsidRDefault="003659AB" w:rsidP="003659AB">
      <w:pPr>
        <w:rPr>
          <w:rFonts w:ascii="Times New Roman" w:hAnsi="Times New Roman" w:cs="Times New Roman"/>
          <w:sz w:val="24"/>
          <w:szCs w:val="24"/>
        </w:rPr>
      </w:pPr>
      <w:r w:rsidRPr="00D11FD1">
        <w:rPr>
          <w:rFonts w:ascii="Times New Roman" w:hAnsi="Times New Roman" w:cs="Times New Roman"/>
          <w:b/>
          <w:sz w:val="24"/>
          <w:szCs w:val="24"/>
        </w:rPr>
        <w:t>In 2010,</w:t>
      </w:r>
      <w:r w:rsidR="00927B97" w:rsidRPr="00D1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FD1">
        <w:rPr>
          <w:rFonts w:ascii="Times New Roman" w:hAnsi="Times New Roman" w:cs="Times New Roman"/>
          <w:b/>
          <w:sz w:val="24"/>
          <w:szCs w:val="24"/>
        </w:rPr>
        <w:t xml:space="preserve">Washington Sorichung </w:t>
      </w:r>
      <w:r w:rsidRPr="00D11FD1">
        <w:rPr>
          <w:rFonts w:ascii="Times New Roman" w:hAnsi="Times New Roman" w:cs="Times New Roman"/>
          <w:sz w:val="24"/>
          <w:szCs w:val="24"/>
        </w:rPr>
        <w:t>performed</w:t>
      </w:r>
      <w:r>
        <w:rPr>
          <w:rFonts w:ascii="Times New Roman" w:hAnsi="Times New Roman" w:cs="Times New Roman"/>
          <w:sz w:val="24"/>
          <w:szCs w:val="24"/>
        </w:rPr>
        <w:t xml:space="preserve"> in Universities such as </w:t>
      </w:r>
      <w:r w:rsidR="00927B97">
        <w:rPr>
          <w:rFonts w:ascii="Times New Roman" w:hAnsi="Times New Roman" w:cs="Times New Roman"/>
          <w:sz w:val="24"/>
          <w:szCs w:val="24"/>
        </w:rPr>
        <w:t xml:space="preserve">George Mason University, American University, and Bergan Community College. Washington Sorichung performed in “Asian American Music Society, Music Festival”, “American University, Korean Night”, “Bergan Community College, </w:t>
      </w:r>
      <w:r w:rsidR="008C6414">
        <w:rPr>
          <w:rFonts w:ascii="Times New Roman" w:hAnsi="Times New Roman" w:cs="Times New Roman"/>
          <w:sz w:val="24"/>
          <w:szCs w:val="24"/>
        </w:rPr>
        <w:t>and the</w:t>
      </w:r>
      <w:r w:rsidR="00927B97">
        <w:rPr>
          <w:rFonts w:ascii="Times New Roman" w:hAnsi="Times New Roman" w:cs="Times New Roman"/>
          <w:sz w:val="24"/>
          <w:szCs w:val="24"/>
        </w:rPr>
        <w:t xml:space="preserve"> 1</w:t>
      </w:r>
      <w:r w:rsidR="00927B97" w:rsidRPr="00927B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27B97">
        <w:rPr>
          <w:rFonts w:ascii="Times New Roman" w:hAnsi="Times New Roman" w:cs="Times New Roman"/>
          <w:sz w:val="24"/>
          <w:szCs w:val="24"/>
        </w:rPr>
        <w:t xml:space="preserve"> Timeless Korea- Korean Night”.</w:t>
      </w:r>
    </w:p>
    <w:p w14:paraId="776EB0E8" w14:textId="77777777" w:rsidR="003659AB" w:rsidRDefault="003659AB" w:rsidP="00365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Sorichung participated in the “10</w:t>
      </w:r>
      <w:r w:rsidRPr="00E66E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World Korean Traditional Performing Art Competition” and was awarded with 2</w:t>
      </w:r>
      <w:r w:rsidRPr="003659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in Elementary division and Teacher Leadership Award.</w:t>
      </w:r>
    </w:p>
    <w:p w14:paraId="6C85B694" w14:textId="77777777" w:rsidR="003659AB" w:rsidRDefault="003659AB" w:rsidP="00365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Sorichung performed for multiple government organizations. Washington Sorichung performed in the “</w:t>
      </w:r>
      <w:r w:rsidR="008C6414">
        <w:rPr>
          <w:rFonts w:ascii="Times New Roman" w:hAnsi="Times New Roman" w:cs="Times New Roman"/>
          <w:sz w:val="24"/>
          <w:szCs w:val="24"/>
        </w:rPr>
        <w:t>The 2</w:t>
      </w:r>
      <w:r w:rsidR="008C6414" w:rsidRPr="008C641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C6414">
        <w:rPr>
          <w:rFonts w:ascii="Times New Roman" w:hAnsi="Times New Roman" w:cs="Times New Roman"/>
          <w:sz w:val="24"/>
          <w:szCs w:val="24"/>
        </w:rPr>
        <w:t xml:space="preserve"> Washington Sorichung Pansori Recital”, “The 4</w:t>
      </w:r>
      <w:r w:rsidR="008C6414" w:rsidRPr="008C64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6414">
        <w:rPr>
          <w:rFonts w:ascii="Times New Roman" w:hAnsi="Times New Roman" w:cs="Times New Roman"/>
          <w:sz w:val="24"/>
          <w:szCs w:val="24"/>
        </w:rPr>
        <w:t xml:space="preserve"> Asian Cultural Heritage Night”, and “World Korean Cuisine and Culture Exhibit”.</w:t>
      </w:r>
    </w:p>
    <w:p w14:paraId="60BA472C" w14:textId="77777777" w:rsidR="003659AB" w:rsidRDefault="003659AB" w:rsidP="00365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Sorichung also performed for multiple Korean Associations. Some of the performances include “</w:t>
      </w:r>
      <w:r w:rsidR="008C6414">
        <w:rPr>
          <w:rFonts w:ascii="Times New Roman" w:hAnsi="Times New Roman" w:cs="Times New Roman"/>
          <w:sz w:val="24"/>
          <w:szCs w:val="24"/>
        </w:rPr>
        <w:t>Chun Ji Eum Samulnori Recital”, and “2010 Korus Festival”.</w:t>
      </w:r>
    </w:p>
    <w:p w14:paraId="46A0B176" w14:textId="486625BA" w:rsidR="00C204A3" w:rsidRPr="00996B7F" w:rsidRDefault="00365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Sorichung has performed in “Sound of Korea” in Smithsonian Museum.</w:t>
      </w:r>
    </w:p>
    <w:sectPr w:rsidR="00C204A3" w:rsidRPr="00996B7F" w:rsidSect="00D11FD1">
      <w:pgSz w:w="12240" w:h="15840"/>
      <w:pgMar w:top="1296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AB"/>
    <w:rsid w:val="003659AB"/>
    <w:rsid w:val="0074784B"/>
    <w:rsid w:val="008C6414"/>
    <w:rsid w:val="00927B97"/>
    <w:rsid w:val="009568A6"/>
    <w:rsid w:val="00996B7F"/>
    <w:rsid w:val="00D1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39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EUNSU KIM</dc:creator>
  <cp:keywords/>
  <dc:description/>
  <cp:lastModifiedBy>Eunsu Kim</cp:lastModifiedBy>
  <cp:revision>2</cp:revision>
  <cp:lastPrinted>2015-02-10T08:48:00Z</cp:lastPrinted>
  <dcterms:created xsi:type="dcterms:W3CDTF">2015-03-03T06:40:00Z</dcterms:created>
  <dcterms:modified xsi:type="dcterms:W3CDTF">2015-03-03T06:40:00Z</dcterms:modified>
</cp:coreProperties>
</file>