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90946" w14:textId="77777777" w:rsidR="00E66EE3" w:rsidRDefault="00E66EE3" w:rsidP="00E66EE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B49FB">
        <w:rPr>
          <w:rFonts w:ascii="Times New Roman" w:hAnsi="Times New Roman" w:cs="Times New Roman"/>
          <w:b/>
          <w:sz w:val="24"/>
          <w:szCs w:val="24"/>
        </w:rPr>
        <w:t xml:space="preserve">In 2012, Washington </w:t>
      </w:r>
      <w:proofErr w:type="spellStart"/>
      <w:r w:rsidRPr="000B49FB">
        <w:rPr>
          <w:rFonts w:ascii="Times New Roman" w:hAnsi="Times New Roman" w:cs="Times New Roman"/>
          <w:b/>
          <w:sz w:val="24"/>
          <w:szCs w:val="24"/>
        </w:rPr>
        <w:t>Sorichung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did New Year Celebration performance for Washington Metropolitan Area Association and KAGRO.</w:t>
      </w:r>
    </w:p>
    <w:p w14:paraId="5A65A9D4" w14:textId="77777777" w:rsidR="00E66EE3" w:rsidRDefault="00E66EE3" w:rsidP="00E66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Washington </w:t>
      </w:r>
      <w:proofErr w:type="spellStart"/>
      <w:r>
        <w:rPr>
          <w:rFonts w:ascii="Times New Roman" w:hAnsi="Times New Roman" w:cs="Times New Roman"/>
          <w:sz w:val="24"/>
          <w:szCs w:val="24"/>
        </w:rPr>
        <w:t>Sorichung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also performed in multiple Church Sponsored events such as “General Meeting for Korean American Pastors Association”</w:t>
      </w:r>
      <w:r w:rsidR="008C7ACD">
        <w:rPr>
          <w:rFonts w:ascii="Times New Roman" w:hAnsi="Times New Roman" w:cs="Times New Roman"/>
          <w:sz w:val="24"/>
          <w:szCs w:val="24"/>
        </w:rPr>
        <w:t>, “The 64</w:t>
      </w:r>
      <w:r w:rsidR="008C7ACD" w:rsidRPr="008C7AC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C7ACD">
        <w:rPr>
          <w:rFonts w:ascii="Times New Roman" w:hAnsi="Times New Roman" w:cs="Times New Roman"/>
          <w:sz w:val="24"/>
          <w:szCs w:val="24"/>
        </w:rPr>
        <w:t xml:space="preserve"> Japan-American Student Conference”</w:t>
      </w:r>
      <w:r>
        <w:rPr>
          <w:rFonts w:ascii="Times New Roman" w:hAnsi="Times New Roman" w:cs="Times New Roman"/>
          <w:sz w:val="24"/>
          <w:szCs w:val="24"/>
        </w:rPr>
        <w:t xml:space="preserve"> and “Christmas Celebration Service”.</w:t>
      </w:r>
    </w:p>
    <w:p w14:paraId="09311D55" w14:textId="77777777" w:rsidR="00E66EE3" w:rsidRDefault="00E66EE3" w:rsidP="00E66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Washington </w:t>
      </w:r>
      <w:proofErr w:type="spellStart"/>
      <w:r>
        <w:rPr>
          <w:rFonts w:ascii="Times New Roman" w:hAnsi="Times New Roman" w:cs="Times New Roman"/>
          <w:sz w:val="24"/>
          <w:szCs w:val="24"/>
        </w:rPr>
        <w:t>Sorichung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done numerous workshops within the organization and outside of the organization. Some of the workshops within Washington </w:t>
      </w:r>
      <w:proofErr w:type="spellStart"/>
      <w:r>
        <w:rPr>
          <w:rFonts w:ascii="Times New Roman" w:hAnsi="Times New Roman" w:cs="Times New Roman"/>
          <w:sz w:val="24"/>
          <w:szCs w:val="24"/>
        </w:rPr>
        <w:t>Sorichung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include “Traditional Korean Music Workshop for Youth”. Washington </w:t>
      </w:r>
      <w:proofErr w:type="spellStart"/>
      <w:r>
        <w:rPr>
          <w:rFonts w:ascii="Times New Roman" w:hAnsi="Times New Roman" w:cs="Times New Roman"/>
          <w:sz w:val="24"/>
          <w:szCs w:val="24"/>
        </w:rPr>
        <w:t>Sorichung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also held workshops outside of the organization for “2012 </w:t>
      </w:r>
      <w:proofErr w:type="spellStart"/>
      <w:r>
        <w:rPr>
          <w:rFonts w:ascii="Times New Roman" w:hAnsi="Times New Roman" w:cs="Times New Roman"/>
          <w:sz w:val="24"/>
          <w:szCs w:val="24"/>
        </w:rPr>
        <w:t>Hallyu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Camp”</w:t>
      </w:r>
      <w:r w:rsidR="00900AFE">
        <w:rPr>
          <w:rFonts w:ascii="Times New Roman" w:hAnsi="Times New Roman" w:cs="Times New Roman"/>
          <w:sz w:val="24"/>
          <w:szCs w:val="24"/>
        </w:rPr>
        <w:t>.</w:t>
      </w:r>
    </w:p>
    <w:p w14:paraId="3C3F0E43" w14:textId="77777777" w:rsidR="00E66EE3" w:rsidRDefault="00E66EE3" w:rsidP="00E66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Washington </w:t>
      </w:r>
      <w:proofErr w:type="spellStart"/>
      <w:r>
        <w:rPr>
          <w:rFonts w:ascii="Times New Roman" w:hAnsi="Times New Roman" w:cs="Times New Roman"/>
          <w:sz w:val="24"/>
          <w:szCs w:val="24"/>
        </w:rPr>
        <w:t>Sorichung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participated in the “12</w:t>
      </w:r>
      <w:r w:rsidRPr="00E66E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World Korean Traditional Performing Art Competition” and was awarded with </w:t>
      </w:r>
      <w:r w:rsidR="008C7ACD">
        <w:rPr>
          <w:rFonts w:ascii="Times New Roman" w:hAnsi="Times New Roman" w:cs="Times New Roman"/>
          <w:sz w:val="24"/>
          <w:szCs w:val="24"/>
        </w:rPr>
        <w:t>1</w:t>
      </w:r>
      <w:r w:rsidR="008C7ACD" w:rsidRPr="008C7AC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C7ACD">
        <w:rPr>
          <w:rFonts w:ascii="Times New Roman" w:hAnsi="Times New Roman" w:cs="Times New Roman"/>
          <w:sz w:val="24"/>
          <w:szCs w:val="24"/>
        </w:rPr>
        <w:t xml:space="preserve"> place and 3</w:t>
      </w:r>
      <w:r w:rsidR="008C7ACD" w:rsidRPr="008C7AC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8C7ACD">
        <w:rPr>
          <w:rFonts w:ascii="Times New Roman" w:hAnsi="Times New Roman" w:cs="Times New Roman"/>
          <w:sz w:val="24"/>
          <w:szCs w:val="24"/>
        </w:rPr>
        <w:t xml:space="preserve"> place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ACD">
        <w:rPr>
          <w:rFonts w:ascii="Times New Roman" w:hAnsi="Times New Roman" w:cs="Times New Roman"/>
          <w:sz w:val="24"/>
          <w:szCs w:val="24"/>
        </w:rPr>
        <w:t>adult division, 1</w:t>
      </w:r>
      <w:r w:rsidR="008C7ACD" w:rsidRPr="008C7AC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C7ACD">
        <w:rPr>
          <w:rFonts w:ascii="Times New Roman" w:hAnsi="Times New Roman" w:cs="Times New Roman"/>
          <w:sz w:val="24"/>
          <w:szCs w:val="24"/>
        </w:rPr>
        <w:t xml:space="preserve"> place in Middle</w:t>
      </w:r>
      <w:r w:rsidR="002800B1">
        <w:rPr>
          <w:rFonts w:ascii="Times New Roman" w:hAnsi="Times New Roman" w:cs="Times New Roman"/>
          <w:sz w:val="24"/>
          <w:szCs w:val="24"/>
        </w:rPr>
        <w:t xml:space="preserve"> </w:t>
      </w:r>
      <w:r w:rsidR="008C7ACD">
        <w:rPr>
          <w:rFonts w:ascii="Times New Roman" w:hAnsi="Times New Roman" w:cs="Times New Roman"/>
          <w:sz w:val="24"/>
          <w:szCs w:val="24"/>
        </w:rPr>
        <w:t>school Division, special prize, and Teacher Leadership Award.</w:t>
      </w:r>
    </w:p>
    <w:p w14:paraId="5A12E5A6" w14:textId="77777777" w:rsidR="00E66EE3" w:rsidRDefault="00E66EE3" w:rsidP="00E66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Washington </w:t>
      </w:r>
      <w:proofErr w:type="spellStart"/>
      <w:r>
        <w:rPr>
          <w:rFonts w:ascii="Times New Roman" w:hAnsi="Times New Roman" w:cs="Times New Roman"/>
          <w:sz w:val="24"/>
          <w:szCs w:val="24"/>
        </w:rPr>
        <w:t>Sorichung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performed for multiple government organizations</w:t>
      </w:r>
      <w:r w:rsidR="008C7ACD">
        <w:rPr>
          <w:rFonts w:ascii="Times New Roman" w:hAnsi="Times New Roman" w:cs="Times New Roman"/>
          <w:sz w:val="24"/>
          <w:szCs w:val="24"/>
        </w:rPr>
        <w:t xml:space="preserve"> and the Korean ambassador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C7ACD">
        <w:rPr>
          <w:rFonts w:ascii="Times New Roman" w:hAnsi="Times New Roman" w:cs="Times New Roman"/>
          <w:sz w:val="24"/>
          <w:szCs w:val="24"/>
        </w:rPr>
        <w:t xml:space="preserve">Washington </w:t>
      </w:r>
      <w:proofErr w:type="spellStart"/>
      <w:r w:rsidR="008C7ACD">
        <w:rPr>
          <w:rFonts w:ascii="Times New Roman" w:hAnsi="Times New Roman" w:cs="Times New Roman"/>
          <w:sz w:val="24"/>
          <w:szCs w:val="24"/>
        </w:rPr>
        <w:t>Sorichung</w:t>
      </w:r>
      <w:proofErr w:type="spellEnd"/>
      <w:r w:rsidR="008C7ACD">
        <w:rPr>
          <w:rFonts w:ascii="Times New Roman" w:hAnsi="Times New Roman" w:cs="Times New Roman"/>
          <w:sz w:val="24"/>
          <w:szCs w:val="24"/>
        </w:rPr>
        <w:t xml:space="preserve"> performed in the “Women’s Society for Seoul”,</w:t>
      </w:r>
      <w:r w:rsidR="002B6A86">
        <w:rPr>
          <w:rFonts w:ascii="Times New Roman" w:hAnsi="Times New Roman" w:cs="Times New Roman"/>
          <w:sz w:val="24"/>
          <w:szCs w:val="24"/>
        </w:rPr>
        <w:t xml:space="preserve"> “The Fall Tea”,</w:t>
      </w:r>
      <w:r w:rsidR="008C7ACD">
        <w:rPr>
          <w:rFonts w:ascii="Times New Roman" w:hAnsi="Times New Roman" w:cs="Times New Roman"/>
          <w:sz w:val="24"/>
          <w:szCs w:val="24"/>
        </w:rPr>
        <w:t xml:space="preserve"> “Korean Traditional Music Experience and Embassy Adoption Program/School Tour Projects”</w:t>
      </w:r>
      <w:r w:rsidR="002B6A86">
        <w:rPr>
          <w:rFonts w:ascii="Times New Roman" w:hAnsi="Times New Roman" w:cs="Times New Roman"/>
          <w:sz w:val="24"/>
          <w:szCs w:val="24"/>
        </w:rPr>
        <w:t xml:space="preserve"> and “International Day Performance”.</w:t>
      </w:r>
      <w:r w:rsidR="0095494A">
        <w:rPr>
          <w:rFonts w:ascii="Times New Roman" w:hAnsi="Times New Roman" w:cs="Times New Roman"/>
          <w:sz w:val="24"/>
          <w:szCs w:val="24"/>
        </w:rPr>
        <w:t xml:space="preserve"> Washington </w:t>
      </w:r>
      <w:proofErr w:type="spellStart"/>
      <w:r w:rsidR="0095494A">
        <w:rPr>
          <w:rFonts w:ascii="Times New Roman" w:hAnsi="Times New Roman" w:cs="Times New Roman"/>
          <w:sz w:val="24"/>
          <w:szCs w:val="24"/>
        </w:rPr>
        <w:t>Sorichung</w:t>
      </w:r>
      <w:proofErr w:type="spellEnd"/>
      <w:r w:rsidR="0095494A">
        <w:rPr>
          <w:rFonts w:ascii="Times New Roman" w:hAnsi="Times New Roman" w:cs="Times New Roman"/>
          <w:sz w:val="24"/>
          <w:szCs w:val="24"/>
        </w:rPr>
        <w:t xml:space="preserve"> also </w:t>
      </w:r>
      <w:r w:rsidR="00EF0A91">
        <w:rPr>
          <w:rFonts w:ascii="Times New Roman" w:hAnsi="Times New Roman" w:cs="Times New Roman"/>
          <w:sz w:val="24"/>
          <w:szCs w:val="24"/>
        </w:rPr>
        <w:t>performed</w:t>
      </w:r>
      <w:r w:rsidR="0095494A">
        <w:rPr>
          <w:rFonts w:ascii="Times New Roman" w:hAnsi="Times New Roman" w:cs="Times New Roman"/>
          <w:sz w:val="24"/>
          <w:szCs w:val="24"/>
        </w:rPr>
        <w:t xml:space="preserve"> in the </w:t>
      </w:r>
      <w:r w:rsidR="002B6A86">
        <w:rPr>
          <w:rFonts w:ascii="Times New Roman" w:hAnsi="Times New Roman" w:cs="Times New Roman"/>
          <w:sz w:val="24"/>
          <w:szCs w:val="24"/>
        </w:rPr>
        <w:t>“Summer Concert for Nottoway Nights (Sound of Korea)”</w:t>
      </w:r>
    </w:p>
    <w:p w14:paraId="2200EBD2" w14:textId="77777777" w:rsidR="00E66EE3" w:rsidRDefault="00E66EE3" w:rsidP="00E66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Washington </w:t>
      </w:r>
      <w:proofErr w:type="spellStart"/>
      <w:r>
        <w:rPr>
          <w:rFonts w:ascii="Times New Roman" w:hAnsi="Times New Roman" w:cs="Times New Roman"/>
          <w:sz w:val="24"/>
          <w:szCs w:val="24"/>
        </w:rPr>
        <w:t>Sorichung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also performed for multiple Korean Associations. Some of the performances include “</w:t>
      </w:r>
      <w:r w:rsidR="002B6A86">
        <w:rPr>
          <w:rFonts w:ascii="Times New Roman" w:hAnsi="Times New Roman" w:cs="Times New Roman"/>
          <w:sz w:val="24"/>
          <w:szCs w:val="24"/>
        </w:rPr>
        <w:t>Peace Corps’ Korean Traditional Culture Performance”, “Korean Culture Show”, “A Meeting of Book and Sound”, “2012 Miss Korea Washington Competition”, “30</w:t>
      </w:r>
      <w:r w:rsidR="002B6A86" w:rsidRPr="002B6A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B6A86">
        <w:rPr>
          <w:rFonts w:ascii="Times New Roman" w:hAnsi="Times New Roman" w:cs="Times New Roman"/>
          <w:sz w:val="24"/>
          <w:szCs w:val="24"/>
        </w:rPr>
        <w:t xml:space="preserve"> Annual Korean Culture Competition”, “8.15 Memorial Ceremony and Night of Korean Culture”, “The 67</w:t>
      </w:r>
      <w:r w:rsidR="002B6A86" w:rsidRPr="002B6A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B6A86">
        <w:rPr>
          <w:rFonts w:ascii="Times New Roman" w:hAnsi="Times New Roman" w:cs="Times New Roman"/>
          <w:sz w:val="24"/>
          <w:szCs w:val="24"/>
        </w:rPr>
        <w:t xml:space="preserve"> Anniversary of the Korean Independence Day”,</w:t>
      </w:r>
      <w:r w:rsidR="00F3257C">
        <w:rPr>
          <w:rFonts w:ascii="Times New Roman" w:hAnsi="Times New Roman" w:cs="Times New Roman"/>
          <w:sz w:val="24"/>
          <w:szCs w:val="24"/>
        </w:rPr>
        <w:t xml:space="preserve"> “Sunday Afternoon Concert at 2pm”</w:t>
      </w:r>
      <w:r w:rsidR="002B6A86">
        <w:rPr>
          <w:rFonts w:ascii="Times New Roman" w:hAnsi="Times New Roman" w:cs="Times New Roman"/>
          <w:sz w:val="24"/>
          <w:szCs w:val="24"/>
        </w:rPr>
        <w:t xml:space="preserve"> and “The 2</w:t>
      </w:r>
      <w:r w:rsidR="002B6A86" w:rsidRPr="002B6A8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B6A86">
        <w:rPr>
          <w:rFonts w:ascii="Times New Roman" w:hAnsi="Times New Roman" w:cs="Times New Roman"/>
          <w:sz w:val="24"/>
          <w:szCs w:val="24"/>
        </w:rPr>
        <w:t xml:space="preserve"> American University Presidential Taekwondo Cup”.</w:t>
      </w:r>
    </w:p>
    <w:p w14:paraId="18639AF4" w14:textId="77777777" w:rsidR="00C204A3" w:rsidRPr="004E462C" w:rsidRDefault="00E66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Washington </w:t>
      </w:r>
      <w:proofErr w:type="spellStart"/>
      <w:r>
        <w:rPr>
          <w:rFonts w:ascii="Times New Roman" w:hAnsi="Times New Roman" w:cs="Times New Roman"/>
          <w:sz w:val="24"/>
          <w:szCs w:val="24"/>
        </w:rPr>
        <w:t>Sorichung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planned and coordinated the “</w:t>
      </w:r>
      <w:r w:rsidR="00A749F6">
        <w:rPr>
          <w:rFonts w:ascii="Times New Roman" w:hAnsi="Times New Roman" w:cs="Times New Roman"/>
          <w:sz w:val="24"/>
          <w:szCs w:val="24"/>
        </w:rPr>
        <w:t>Then 2</w:t>
      </w:r>
      <w:r w:rsidR="00A749F6" w:rsidRPr="00A749F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749F6">
        <w:rPr>
          <w:rFonts w:ascii="Times New Roman" w:hAnsi="Times New Roman" w:cs="Times New Roman"/>
          <w:sz w:val="24"/>
          <w:szCs w:val="24"/>
        </w:rPr>
        <w:t xml:space="preserve"> Washington </w:t>
      </w:r>
      <w:proofErr w:type="spellStart"/>
      <w:r w:rsidR="00A749F6">
        <w:rPr>
          <w:rFonts w:ascii="Times New Roman" w:hAnsi="Times New Roman" w:cs="Times New Roman"/>
          <w:sz w:val="24"/>
          <w:szCs w:val="24"/>
        </w:rPr>
        <w:t>Sorichung</w:t>
      </w:r>
      <w:proofErr w:type="spellEnd"/>
      <w:r w:rsidR="00A74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9F6">
        <w:rPr>
          <w:rFonts w:ascii="Times New Roman" w:hAnsi="Times New Roman" w:cs="Times New Roman"/>
          <w:sz w:val="24"/>
          <w:szCs w:val="24"/>
        </w:rPr>
        <w:t>Pansori</w:t>
      </w:r>
      <w:proofErr w:type="spellEnd"/>
      <w:r w:rsidR="00A749F6">
        <w:rPr>
          <w:rFonts w:ascii="Times New Roman" w:hAnsi="Times New Roman" w:cs="Times New Roman"/>
          <w:sz w:val="24"/>
          <w:szCs w:val="24"/>
        </w:rPr>
        <w:t xml:space="preserve"> Recital”. Washington </w:t>
      </w:r>
      <w:proofErr w:type="spellStart"/>
      <w:r w:rsidR="00A749F6">
        <w:rPr>
          <w:rFonts w:ascii="Times New Roman" w:hAnsi="Times New Roman" w:cs="Times New Roman"/>
          <w:sz w:val="24"/>
          <w:szCs w:val="24"/>
        </w:rPr>
        <w:t>Sorichung</w:t>
      </w:r>
      <w:proofErr w:type="spellEnd"/>
      <w:r w:rsidR="00A749F6">
        <w:rPr>
          <w:rFonts w:ascii="Times New Roman" w:hAnsi="Times New Roman" w:cs="Times New Roman"/>
          <w:sz w:val="24"/>
          <w:szCs w:val="24"/>
        </w:rPr>
        <w:t xml:space="preserve"> has aired in WKTV’s Thursday Individual.</w:t>
      </w:r>
    </w:p>
    <w:sectPr w:rsidR="00C204A3" w:rsidRPr="004E462C" w:rsidSect="000B49FB">
      <w:pgSz w:w="12240" w:h="15840"/>
      <w:pgMar w:top="1296" w:right="720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BD053" w14:textId="77777777" w:rsidR="00CF4B77" w:rsidRDefault="00CF4B77" w:rsidP="00FF61A2">
      <w:pPr>
        <w:spacing w:after="0" w:line="240" w:lineRule="auto"/>
      </w:pPr>
      <w:r>
        <w:separator/>
      </w:r>
    </w:p>
  </w:endnote>
  <w:endnote w:type="continuationSeparator" w:id="0">
    <w:p w14:paraId="1B6D5CC4" w14:textId="77777777" w:rsidR="00CF4B77" w:rsidRDefault="00CF4B77" w:rsidP="00FF6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C36F1" w14:textId="77777777" w:rsidR="00CF4B77" w:rsidRDefault="00CF4B77" w:rsidP="00FF61A2">
      <w:pPr>
        <w:spacing w:after="0" w:line="240" w:lineRule="auto"/>
      </w:pPr>
      <w:r>
        <w:separator/>
      </w:r>
    </w:p>
  </w:footnote>
  <w:footnote w:type="continuationSeparator" w:id="0">
    <w:p w14:paraId="6C77BD39" w14:textId="77777777" w:rsidR="00CF4B77" w:rsidRDefault="00CF4B77" w:rsidP="00FF6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E3"/>
    <w:rsid w:val="000B49FB"/>
    <w:rsid w:val="0011392E"/>
    <w:rsid w:val="002800B1"/>
    <w:rsid w:val="002B6A86"/>
    <w:rsid w:val="004E462C"/>
    <w:rsid w:val="006C742D"/>
    <w:rsid w:val="0074784B"/>
    <w:rsid w:val="008C7ACD"/>
    <w:rsid w:val="00900AFE"/>
    <w:rsid w:val="0095494A"/>
    <w:rsid w:val="009568A6"/>
    <w:rsid w:val="00A749F6"/>
    <w:rsid w:val="00CF4B77"/>
    <w:rsid w:val="00E66EE3"/>
    <w:rsid w:val="00EF0A91"/>
    <w:rsid w:val="00F3257C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CD8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1A2"/>
  </w:style>
  <w:style w:type="paragraph" w:styleId="Footer">
    <w:name w:val="footer"/>
    <w:basedOn w:val="Normal"/>
    <w:link w:val="FooterChar"/>
    <w:uiPriority w:val="99"/>
    <w:unhideWhenUsed/>
    <w:rsid w:val="00FF6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1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1A2"/>
  </w:style>
  <w:style w:type="paragraph" w:styleId="Footer">
    <w:name w:val="footer"/>
    <w:basedOn w:val="Normal"/>
    <w:link w:val="FooterChar"/>
    <w:uiPriority w:val="99"/>
    <w:unhideWhenUsed/>
    <w:rsid w:val="00FF6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292</Words>
  <Characters>1669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EUNSU KIM</dc:creator>
  <cp:keywords/>
  <dc:description/>
  <cp:lastModifiedBy>Eunsu Kim</cp:lastModifiedBy>
  <cp:revision>8</cp:revision>
  <cp:lastPrinted>2015-02-10T08:46:00Z</cp:lastPrinted>
  <dcterms:created xsi:type="dcterms:W3CDTF">2015-02-05T03:39:00Z</dcterms:created>
  <dcterms:modified xsi:type="dcterms:W3CDTF">2015-02-10T08:46:00Z</dcterms:modified>
</cp:coreProperties>
</file>